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FF" w:rsidRPr="00A373FF" w:rsidRDefault="00A373FF" w:rsidP="00A373FF">
      <w:pPr>
        <w:spacing w:line="560" w:lineRule="exact"/>
        <w:jc w:val="left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附件2：</w:t>
      </w:r>
    </w:p>
    <w:p w:rsidR="00D06492" w:rsidRPr="00A373FF" w:rsidRDefault="0087114D" w:rsidP="00A373FF">
      <w:pPr>
        <w:spacing w:beforeLines="50" w:afterLines="100" w:line="56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A373FF">
        <w:rPr>
          <w:rFonts w:ascii="宋体" w:eastAsia="宋体" w:hAnsi="宋体" w:cs="宋体" w:hint="eastAsia"/>
          <w:b/>
          <w:bCs/>
          <w:sz w:val="44"/>
          <w:szCs w:val="44"/>
        </w:rPr>
        <w:t>健康观察区登记管理工作制度</w:t>
      </w:r>
    </w:p>
    <w:p w:rsidR="00D06492" w:rsidRPr="00EE65B4" w:rsidRDefault="0087114D" w:rsidP="00A373FF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sz w:val="32"/>
          <w:szCs w:val="32"/>
        </w:rPr>
        <w:t>为切实抓实做好新型冠状病毒感染的肺炎疫情防控工作，贯彻落实习近平总书记重要指示精神以及省、市关于疫情防控的工作部署要求，保障师生身体健康，杜绝新型冠状病毒感染的肺炎疫情扩散，做好健康</w:t>
      </w:r>
      <w:bookmarkStart w:id="0" w:name="_GoBack"/>
      <w:bookmarkEnd w:id="0"/>
      <w:r w:rsidRPr="00EE65B4">
        <w:rPr>
          <w:rFonts w:ascii="仿宋" w:eastAsia="仿宋" w:hAnsi="仿宋" w:cs="仿宋" w:hint="eastAsia"/>
          <w:sz w:val="32"/>
          <w:szCs w:val="32"/>
        </w:rPr>
        <w:t>观察区登记管理工作，特制订此制度。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bCs/>
          <w:sz w:val="32"/>
          <w:szCs w:val="32"/>
        </w:rPr>
        <w:t>一、</w:t>
      </w:r>
      <w:r w:rsidRPr="00EE65B4">
        <w:rPr>
          <w:rFonts w:ascii="仿宋" w:eastAsia="仿宋" w:hAnsi="仿宋" w:cs="仿宋" w:hint="eastAsia"/>
          <w:sz w:val="32"/>
          <w:szCs w:val="32"/>
        </w:rPr>
        <w:t>所有入住健康观察区的人员，必须做好个人信息登记，如无特殊情况，遵照一人一房原则，落实引导入住工作。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二</w:t>
      </w:r>
      <w:r w:rsidRPr="00EE65B4">
        <w:rPr>
          <w:rFonts w:ascii="仿宋" w:eastAsia="仿宋" w:hAnsi="仿宋" w:cs="仿宋" w:hint="eastAsia"/>
          <w:sz w:val="32"/>
          <w:szCs w:val="32"/>
        </w:rPr>
        <w:t>、综合组应做好工作台账登记，注明人员数量、入住时间，记录每日特殊情况以及留观人员解除留观时情况（包括体温、房间消毒），及时准确汇报相关数据。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三</w:t>
      </w:r>
      <w:r w:rsidRPr="00EE65B4">
        <w:rPr>
          <w:rFonts w:ascii="仿宋" w:eastAsia="仿宋" w:hAnsi="仿宋" w:cs="仿宋" w:hint="eastAsia"/>
          <w:sz w:val="32"/>
          <w:szCs w:val="32"/>
        </w:rPr>
        <w:t>、突发紧急情况，综合组要做好统筹协调工作，配合医疗组及时通联车辆转送至区定点医院进行排查救治；配合保卫组密切关注留观人员思想动态，及时安抚、劝阻有不良情绪人员。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四</w:t>
      </w:r>
      <w:r w:rsidRPr="00EE65B4">
        <w:rPr>
          <w:rFonts w:ascii="仿宋" w:eastAsia="仿宋" w:hAnsi="仿宋" w:cs="仿宋" w:hint="eastAsia"/>
          <w:sz w:val="32"/>
          <w:szCs w:val="32"/>
        </w:rPr>
        <w:t>、留观人员隔离期满时，落实通知留观人员带齐物品离开服务点，做好健康告知和台账登记，并与保卫组做好信息、人员对接。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五</w:t>
      </w:r>
      <w:r w:rsidRPr="00EE65B4">
        <w:rPr>
          <w:rFonts w:ascii="仿宋" w:eastAsia="仿宋" w:hAnsi="仿宋" w:cs="仿宋" w:hint="eastAsia"/>
          <w:sz w:val="32"/>
          <w:szCs w:val="32"/>
        </w:rPr>
        <w:t>、规范工作人员工作纪律，督促在班人员工作时不得玩手机、闲聊，严禁私自收受隔离人员物品。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六</w:t>
      </w:r>
      <w:r w:rsidRPr="00EE65B4">
        <w:rPr>
          <w:rFonts w:ascii="仿宋" w:eastAsia="仿宋" w:hAnsi="仿宋" w:cs="仿宋" w:hint="eastAsia"/>
          <w:sz w:val="32"/>
          <w:szCs w:val="32"/>
        </w:rPr>
        <w:t>、工作人员应注意个人防护，佩戴口罩上岗，注意手卫生，下班后要做好清洁消毒工作。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七</w:t>
      </w:r>
      <w:r w:rsidRPr="00EE65B4">
        <w:rPr>
          <w:rFonts w:ascii="仿宋" w:eastAsia="仿宋" w:hAnsi="仿宋" w:cs="仿宋" w:hint="eastAsia"/>
          <w:sz w:val="32"/>
          <w:szCs w:val="32"/>
        </w:rPr>
        <w:t>、做好换班交接工作，交接时准确反馈班期特殊信息，确保留观制</w:t>
      </w:r>
      <w:r w:rsidRPr="00EE65B4">
        <w:rPr>
          <w:rFonts w:ascii="仿宋" w:eastAsia="仿宋" w:hAnsi="仿宋" w:cs="仿宋" w:hint="eastAsia"/>
          <w:sz w:val="32"/>
          <w:szCs w:val="32"/>
        </w:rPr>
        <w:t>度落实到位。</w:t>
      </w:r>
    </w:p>
    <w:p w:rsidR="00D06492" w:rsidRPr="00EE65B4" w:rsidRDefault="0087114D" w:rsidP="00A373FF">
      <w:pPr>
        <w:spacing w:line="52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EE65B4">
        <w:rPr>
          <w:rFonts w:ascii="仿宋" w:eastAsia="仿宋" w:hAnsi="仿宋" w:cs="仿宋" w:hint="eastAsia"/>
          <w:b/>
          <w:sz w:val="32"/>
          <w:szCs w:val="32"/>
        </w:rPr>
        <w:t>八</w:t>
      </w:r>
      <w:r w:rsidRPr="00EE65B4">
        <w:rPr>
          <w:rFonts w:ascii="仿宋" w:eastAsia="仿宋" w:hAnsi="仿宋" w:cs="仿宋" w:hint="eastAsia"/>
          <w:sz w:val="32"/>
          <w:szCs w:val="32"/>
        </w:rPr>
        <w:t>、落实信息保密措施，不得擅自将人员信息公开或发布上网。</w:t>
      </w:r>
    </w:p>
    <w:sectPr w:rsidR="00D06492" w:rsidRPr="00EE65B4" w:rsidSect="00A373FF">
      <w:pgSz w:w="11907" w:h="16839" w:code="9"/>
      <w:pgMar w:top="1418" w:right="1474" w:bottom="1418" w:left="1531" w:header="283" w:footer="42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14D" w:rsidRDefault="0087114D" w:rsidP="00EE65B4">
      <w:r>
        <w:separator/>
      </w:r>
    </w:p>
  </w:endnote>
  <w:endnote w:type="continuationSeparator" w:id="1">
    <w:p w:rsidR="0087114D" w:rsidRDefault="0087114D" w:rsidP="00EE6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14D" w:rsidRDefault="0087114D" w:rsidP="00EE65B4">
      <w:r>
        <w:separator/>
      </w:r>
    </w:p>
  </w:footnote>
  <w:footnote w:type="continuationSeparator" w:id="1">
    <w:p w:rsidR="0087114D" w:rsidRDefault="0087114D" w:rsidP="00EE65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492"/>
    <w:rsid w:val="0087114D"/>
    <w:rsid w:val="00A373FF"/>
    <w:rsid w:val="00D06492"/>
    <w:rsid w:val="00EE65B4"/>
    <w:rsid w:val="0A6B5BE3"/>
    <w:rsid w:val="0D5B4758"/>
    <w:rsid w:val="1033466B"/>
    <w:rsid w:val="18FC63F1"/>
    <w:rsid w:val="21EA75AE"/>
    <w:rsid w:val="2B082EEF"/>
    <w:rsid w:val="316F2971"/>
    <w:rsid w:val="318404AB"/>
    <w:rsid w:val="35A109FE"/>
    <w:rsid w:val="49F76A8F"/>
    <w:rsid w:val="528D326C"/>
    <w:rsid w:val="563C6A0F"/>
    <w:rsid w:val="63D820D0"/>
    <w:rsid w:val="66C01E8D"/>
    <w:rsid w:val="7E596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49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6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65B4"/>
    <w:rPr>
      <w:kern w:val="2"/>
      <w:sz w:val="18"/>
      <w:szCs w:val="18"/>
    </w:rPr>
  </w:style>
  <w:style w:type="paragraph" w:styleId="a4">
    <w:name w:val="footer"/>
    <w:basedOn w:val="a"/>
    <w:link w:val="Char0"/>
    <w:rsid w:val="00EE65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65B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acer-20190815-2</dc:creator>
  <cp:lastModifiedBy>user</cp:lastModifiedBy>
  <cp:revision>3</cp:revision>
  <cp:lastPrinted>2020-01-27T00:32:00Z</cp:lastPrinted>
  <dcterms:created xsi:type="dcterms:W3CDTF">2020-01-26T10:15:00Z</dcterms:created>
  <dcterms:modified xsi:type="dcterms:W3CDTF">2020-02-13T03:15:00Z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